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4D73" w14:textId="5C725C5E" w:rsidR="00FC60E4" w:rsidRDefault="00991CAF" w:rsidP="00DF2507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DF2507">
        <w:rPr>
          <w:rFonts w:asciiTheme="majorHAnsi" w:hAnsiTheme="majorHAnsi"/>
          <w:sz w:val="36"/>
          <w:szCs w:val="36"/>
        </w:rPr>
        <w:t>Key Statements</w:t>
      </w:r>
    </w:p>
    <w:p w14:paraId="16E15A9B" w14:textId="20251450" w:rsidR="00DF2507" w:rsidRDefault="00DF2507" w:rsidP="00DF2507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7"/>
        <w:gridCol w:w="8875"/>
      </w:tblGrid>
      <w:tr w:rsidR="00D2321B" w14:paraId="4EBF3778" w14:textId="77777777" w:rsidTr="00E47F0C">
        <w:trPr>
          <w:trHeight w:val="176"/>
        </w:trPr>
        <w:tc>
          <w:tcPr>
            <w:tcW w:w="1172" w:type="pct"/>
            <w:vMerge w:val="restart"/>
            <w:shd w:val="clear" w:color="auto" w:fill="F2F2F2" w:themeFill="background1" w:themeFillShade="F2"/>
          </w:tcPr>
          <w:p w14:paraId="7B439F87" w14:textId="77777777" w:rsidR="00D2321B" w:rsidRDefault="00D2321B" w:rsidP="00E47F0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242BA887" w14:textId="77777777" w:rsidR="00E47F0C" w:rsidRPr="00E47F0C" w:rsidRDefault="00E47F0C" w:rsidP="00E47F0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A1F12A5" w14:textId="6C4BEBBC" w:rsidR="00D2321B" w:rsidRPr="00D2321B" w:rsidRDefault="00D2321B" w:rsidP="00E47F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321B">
              <w:rPr>
                <w:rFonts w:asciiTheme="majorHAnsi" w:hAnsiTheme="majorHAnsi"/>
                <w:b/>
                <w:sz w:val="24"/>
                <w:szCs w:val="24"/>
              </w:rPr>
              <w:t>Addition</w:t>
            </w:r>
          </w:p>
        </w:tc>
        <w:tc>
          <w:tcPr>
            <w:tcW w:w="3828" w:type="pct"/>
          </w:tcPr>
          <w:p w14:paraId="151B2DF8" w14:textId="1A866B28" w:rsidR="00D2321B" w:rsidRPr="00E47F0C" w:rsidRDefault="00D2321B" w:rsidP="00DF2507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In a sum, only one digit can be written in each place value.</w:t>
            </w:r>
          </w:p>
        </w:tc>
      </w:tr>
      <w:tr w:rsidR="00D2321B" w14:paraId="25CFC1C7" w14:textId="77777777" w:rsidTr="00E47F0C">
        <w:trPr>
          <w:trHeight w:val="175"/>
        </w:trPr>
        <w:tc>
          <w:tcPr>
            <w:tcW w:w="1172" w:type="pct"/>
            <w:vMerge/>
            <w:shd w:val="clear" w:color="auto" w:fill="F2F2F2" w:themeFill="background1" w:themeFillShade="F2"/>
          </w:tcPr>
          <w:p w14:paraId="1BA1CD79" w14:textId="77777777" w:rsidR="00D2321B" w:rsidRDefault="00D2321B" w:rsidP="00235BC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8" w:type="pct"/>
            <w:shd w:val="clear" w:color="auto" w:fill="D9D9D9" w:themeFill="background1" w:themeFillShade="D9"/>
          </w:tcPr>
          <w:p w14:paraId="295465BD" w14:textId="68851E6E" w:rsidR="00D2321B" w:rsidRPr="00E47F0C" w:rsidRDefault="00D2321B" w:rsidP="00DF2507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When </w:t>
            </w:r>
            <w:proofErr w:type="gramStart"/>
            <w:r w:rsidRPr="00E47F0C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E47F0C">
              <w:rPr>
                <w:rFonts w:asciiTheme="majorHAnsi" w:hAnsiTheme="majorHAnsi"/>
                <w:sz w:val="20"/>
                <w:szCs w:val="20"/>
              </w:rPr>
              <w:t xml:space="preserve"> ones digit is larger than 9, regroup to the tens.</w:t>
            </w:r>
          </w:p>
        </w:tc>
      </w:tr>
      <w:tr w:rsidR="00D2321B" w14:paraId="4F3D3E09" w14:textId="77777777" w:rsidTr="00E47F0C">
        <w:trPr>
          <w:trHeight w:val="175"/>
        </w:trPr>
        <w:tc>
          <w:tcPr>
            <w:tcW w:w="1172" w:type="pct"/>
            <w:vMerge/>
            <w:shd w:val="clear" w:color="auto" w:fill="F2F2F2" w:themeFill="background1" w:themeFillShade="F2"/>
          </w:tcPr>
          <w:p w14:paraId="5CAFEB6E" w14:textId="77777777" w:rsidR="00D2321B" w:rsidRDefault="00D2321B" w:rsidP="00235BC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8" w:type="pct"/>
          </w:tcPr>
          <w:p w14:paraId="63E7D0AC" w14:textId="4B50A663" w:rsidR="00D2321B" w:rsidRPr="00E47F0C" w:rsidRDefault="00D2321B" w:rsidP="00DF2507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Numbers can be broken apart to add and subtract. </w:t>
            </w:r>
          </w:p>
        </w:tc>
      </w:tr>
      <w:tr w:rsidR="00D2321B" w14:paraId="22A06035" w14:textId="77777777" w:rsidTr="00E47F0C">
        <w:trPr>
          <w:trHeight w:val="175"/>
        </w:trPr>
        <w:tc>
          <w:tcPr>
            <w:tcW w:w="1172" w:type="pct"/>
            <w:vMerge/>
            <w:shd w:val="clear" w:color="auto" w:fill="F2F2F2" w:themeFill="background1" w:themeFillShade="F2"/>
          </w:tcPr>
          <w:p w14:paraId="58935E24" w14:textId="77777777" w:rsidR="00D2321B" w:rsidRDefault="00D2321B" w:rsidP="00235BC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8" w:type="pct"/>
            <w:shd w:val="clear" w:color="auto" w:fill="D9D9D9" w:themeFill="background1" w:themeFillShade="D9"/>
          </w:tcPr>
          <w:p w14:paraId="288F75A1" w14:textId="758730F2" w:rsidR="00D2321B" w:rsidRPr="00E47F0C" w:rsidRDefault="00D2321B" w:rsidP="00DF2507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When adding we put ones with ones, tens with tens and hundreds with hundreds.</w:t>
            </w:r>
          </w:p>
        </w:tc>
      </w:tr>
      <w:tr w:rsidR="00D2321B" w14:paraId="6EFC24B8" w14:textId="77777777" w:rsidTr="00E47F0C">
        <w:trPr>
          <w:trHeight w:val="175"/>
        </w:trPr>
        <w:tc>
          <w:tcPr>
            <w:tcW w:w="1172" w:type="pct"/>
            <w:vMerge/>
            <w:shd w:val="clear" w:color="auto" w:fill="F2F2F2" w:themeFill="background1" w:themeFillShade="F2"/>
          </w:tcPr>
          <w:p w14:paraId="61CA77B4" w14:textId="77777777" w:rsidR="00D2321B" w:rsidRDefault="00D2321B" w:rsidP="00235BC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8" w:type="pct"/>
            <w:shd w:val="clear" w:color="auto" w:fill="FFFFFF" w:themeFill="background1"/>
          </w:tcPr>
          <w:p w14:paraId="2F5F1D84" w14:textId="77777777" w:rsidR="00D2321B" w:rsidRPr="00E47F0C" w:rsidRDefault="00D2321B" w:rsidP="00DF25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21B" w14:paraId="0827CBB9" w14:textId="77777777" w:rsidTr="00E47F0C">
        <w:trPr>
          <w:trHeight w:val="107"/>
        </w:trPr>
        <w:tc>
          <w:tcPr>
            <w:tcW w:w="1172" w:type="pct"/>
            <w:vMerge/>
            <w:shd w:val="clear" w:color="auto" w:fill="F2F2F2" w:themeFill="background1" w:themeFillShade="F2"/>
          </w:tcPr>
          <w:p w14:paraId="40B72903" w14:textId="77777777" w:rsidR="00D2321B" w:rsidRDefault="00D2321B" w:rsidP="00235BC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8" w:type="pct"/>
            <w:shd w:val="clear" w:color="auto" w:fill="D9D9D9" w:themeFill="background1" w:themeFillShade="D9"/>
          </w:tcPr>
          <w:p w14:paraId="4DAD306E" w14:textId="77777777" w:rsidR="00D2321B" w:rsidRPr="00E47F0C" w:rsidRDefault="00D2321B" w:rsidP="00DF25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797D41" w14:textId="77777777" w:rsidR="00DF2507" w:rsidRPr="00DF2507" w:rsidRDefault="00DF2507" w:rsidP="00235BCD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D2321B" w:rsidRPr="00DF2507" w14:paraId="4B8C1E02" w14:textId="77777777" w:rsidTr="00DF2507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4ABFD68D" w14:textId="77777777" w:rsidR="00D2321B" w:rsidRPr="00E47F0C" w:rsidRDefault="00D2321B" w:rsidP="00DF250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BF4C211" w14:textId="05D3FE14" w:rsidR="00D2321B" w:rsidRPr="00D2321B" w:rsidRDefault="00D2321B" w:rsidP="00DF25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321B">
              <w:rPr>
                <w:rFonts w:asciiTheme="majorHAnsi" w:hAnsiTheme="majorHAnsi"/>
                <w:b/>
                <w:sz w:val="24"/>
                <w:szCs w:val="24"/>
              </w:rPr>
              <w:t>Fact Families</w:t>
            </w:r>
          </w:p>
        </w:tc>
        <w:tc>
          <w:tcPr>
            <w:tcW w:w="8874" w:type="dxa"/>
          </w:tcPr>
          <w:p w14:paraId="07C5D514" w14:textId="4BCF8374" w:rsidR="00D2321B" w:rsidRPr="00E47F0C" w:rsidRDefault="00D2321B" w:rsidP="00E23420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Addition and subtraction are related.</w:t>
            </w:r>
          </w:p>
        </w:tc>
      </w:tr>
      <w:tr w:rsidR="00D2321B" w:rsidRPr="00DF2507" w14:paraId="419D3FE4" w14:textId="77777777" w:rsidTr="00D2321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37047933" w14:textId="77777777" w:rsidR="00D2321B" w:rsidRPr="00D2321B" w:rsidRDefault="00D2321B" w:rsidP="00DF25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41AA697A" w14:textId="77777777" w:rsidR="00D2321B" w:rsidRPr="00E47F0C" w:rsidRDefault="00D2321B" w:rsidP="00E234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21B" w:rsidRPr="00DF2507" w14:paraId="74579809" w14:textId="77777777" w:rsidTr="00DF2507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50B843BB" w14:textId="77777777" w:rsidR="00D2321B" w:rsidRPr="00D2321B" w:rsidRDefault="00D2321B" w:rsidP="00DF250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480B4B61" w14:textId="77777777" w:rsidR="00D2321B" w:rsidRPr="00E47F0C" w:rsidRDefault="00D2321B" w:rsidP="00E234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FBC4951" w14:textId="77777777" w:rsidR="00DF2507" w:rsidRPr="00D2321B" w:rsidRDefault="00DF2507" w:rsidP="00235BCD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D2321B" w:rsidRPr="00DF2507" w14:paraId="141092E3" w14:textId="77777777" w:rsidTr="00D2321B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4B752C5E" w14:textId="77777777" w:rsidR="00D2321B" w:rsidRPr="00D2321B" w:rsidRDefault="00D2321B" w:rsidP="00D232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58279A5" w14:textId="77777777" w:rsidR="00D2321B" w:rsidRPr="00E47F0C" w:rsidRDefault="00D2321B" w:rsidP="00D2321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A388417" w14:textId="2C9D9599" w:rsidR="00D2321B" w:rsidRPr="00D2321B" w:rsidRDefault="00D2321B" w:rsidP="00D232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321B">
              <w:rPr>
                <w:rFonts w:asciiTheme="majorHAnsi" w:hAnsiTheme="majorHAnsi"/>
                <w:b/>
                <w:sz w:val="24"/>
                <w:szCs w:val="24"/>
              </w:rPr>
              <w:t>Division</w:t>
            </w:r>
          </w:p>
        </w:tc>
        <w:tc>
          <w:tcPr>
            <w:tcW w:w="8874" w:type="dxa"/>
            <w:shd w:val="clear" w:color="auto" w:fill="D9D9D9" w:themeFill="background1" w:themeFillShade="D9"/>
          </w:tcPr>
          <w:p w14:paraId="35302BE4" w14:textId="6D12D272" w:rsidR="00D2321B" w:rsidRPr="00E47F0C" w:rsidRDefault="00D2321B" w:rsidP="00E23420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Multiplication and division are inverse operations.</w:t>
            </w:r>
          </w:p>
        </w:tc>
      </w:tr>
      <w:tr w:rsidR="00D2321B" w:rsidRPr="00DF2507" w14:paraId="4188D885" w14:textId="77777777" w:rsidTr="00D2321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5ADFC5C3" w14:textId="77777777" w:rsidR="00D2321B" w:rsidRDefault="00D2321B" w:rsidP="00E2342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55B2A5A0" w14:textId="1EEAB139" w:rsidR="00D2321B" w:rsidRPr="00E47F0C" w:rsidRDefault="00D2321B" w:rsidP="00E23420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Division can be repeated subtraction.</w:t>
            </w:r>
          </w:p>
        </w:tc>
      </w:tr>
      <w:tr w:rsidR="00D2321B" w:rsidRPr="00DF2507" w14:paraId="401CD159" w14:textId="77777777" w:rsidTr="00D2321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39E747A6" w14:textId="77777777" w:rsidR="00D2321B" w:rsidRDefault="00D2321B" w:rsidP="00E2342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78B48344" w14:textId="50950694" w:rsidR="00D2321B" w:rsidRPr="00E47F0C" w:rsidRDefault="00D2321B" w:rsidP="00E23420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Division is a process in which a quantity is made into equivalent smaller groups. </w:t>
            </w:r>
          </w:p>
        </w:tc>
      </w:tr>
      <w:tr w:rsidR="00D2321B" w:rsidRPr="00DF2507" w14:paraId="5FF67F0C" w14:textId="77777777" w:rsidTr="00D2321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00606BA7" w14:textId="77777777" w:rsidR="00D2321B" w:rsidRDefault="00D2321B" w:rsidP="00E2342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0E0E91A7" w14:textId="77777777" w:rsidR="00D2321B" w:rsidRPr="00E47F0C" w:rsidRDefault="00D2321B" w:rsidP="00E234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21B" w:rsidRPr="00DF2507" w14:paraId="37986278" w14:textId="77777777" w:rsidTr="00D2321B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2B67A082" w14:textId="77777777" w:rsidR="00D2321B" w:rsidRDefault="00D2321B" w:rsidP="00E2342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418572F8" w14:textId="77777777" w:rsidR="00D2321B" w:rsidRPr="00E47F0C" w:rsidRDefault="00D2321B" w:rsidP="00E234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A934D81" w14:textId="77777777" w:rsidR="00D2321B" w:rsidRPr="00D2321B" w:rsidRDefault="00D2321B" w:rsidP="00D2321B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D2321B" w:rsidRPr="00DF2507" w14:paraId="2940EA3B" w14:textId="77777777" w:rsidTr="00E23420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63A66CE0" w14:textId="77777777" w:rsidR="00E47F0C" w:rsidRPr="00E47F0C" w:rsidRDefault="00E47F0C" w:rsidP="00E23420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2F06CA77" w14:textId="64ED179D" w:rsidR="00D2321B" w:rsidRPr="00D2321B" w:rsidRDefault="00D2321B" w:rsidP="00E2342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321B">
              <w:rPr>
                <w:rFonts w:asciiTheme="majorHAnsi" w:hAnsiTheme="majorHAnsi"/>
                <w:b/>
                <w:sz w:val="24"/>
                <w:szCs w:val="24"/>
              </w:rPr>
              <w:t>Division with Remainder</w:t>
            </w:r>
          </w:p>
        </w:tc>
        <w:tc>
          <w:tcPr>
            <w:tcW w:w="8874" w:type="dxa"/>
          </w:tcPr>
          <w:p w14:paraId="3292151E" w14:textId="3BCB797C" w:rsidR="00D2321B" w:rsidRPr="00E47F0C" w:rsidRDefault="00D2321B" w:rsidP="00E23420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The use of a remainder is determined by its context.</w:t>
            </w:r>
          </w:p>
        </w:tc>
      </w:tr>
      <w:tr w:rsidR="00D2321B" w:rsidRPr="00DF2507" w14:paraId="263ED8EA" w14:textId="77777777" w:rsidTr="00D2321B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125AE44C" w14:textId="77777777" w:rsidR="00D2321B" w:rsidRPr="00D2321B" w:rsidRDefault="00D2321B" w:rsidP="00E2342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43F4ED42" w14:textId="77777777" w:rsidR="00D2321B" w:rsidRPr="00E47F0C" w:rsidRDefault="00D2321B" w:rsidP="00E234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21B" w:rsidRPr="00DF2507" w14:paraId="6987A1DF" w14:textId="77777777" w:rsidTr="00E23420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63D67B5C" w14:textId="77777777" w:rsidR="00D2321B" w:rsidRPr="00D2321B" w:rsidRDefault="00D2321B" w:rsidP="00E2342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364754A9" w14:textId="77777777" w:rsidR="00D2321B" w:rsidRPr="00E47F0C" w:rsidRDefault="00D2321B" w:rsidP="00E234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182D9C" w14:textId="33A598CC" w:rsidR="00E47F0C" w:rsidRPr="00E47F0C" w:rsidRDefault="00E47F0C" w:rsidP="00CC5025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14:paraId="0702FD23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799AA3B1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ab/>
            </w:r>
          </w:p>
          <w:p w14:paraId="3C86BE54" w14:textId="77777777" w:rsidR="00E47F0C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8406E44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321B">
              <w:rPr>
                <w:rFonts w:asciiTheme="majorHAnsi" w:hAnsiTheme="majorHAnsi"/>
                <w:b/>
                <w:sz w:val="24"/>
                <w:szCs w:val="24"/>
              </w:rPr>
              <w:t>Equal Sign Equations (True/False Equations)</w:t>
            </w:r>
          </w:p>
        </w:tc>
        <w:tc>
          <w:tcPr>
            <w:tcW w:w="8874" w:type="dxa"/>
            <w:shd w:val="clear" w:color="auto" w:fill="D9D9D9" w:themeFill="background1" w:themeFillShade="D9"/>
          </w:tcPr>
          <w:p w14:paraId="7AD2E0B2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The equal sign means “the same amount as”.</w:t>
            </w:r>
          </w:p>
        </w:tc>
      </w:tr>
      <w:tr w:rsidR="00E47F0C" w14:paraId="17F08B40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18B5CD8E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119B9003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Equations can be used to represent problem situations.</w:t>
            </w:r>
          </w:p>
        </w:tc>
      </w:tr>
      <w:tr w:rsidR="00E47F0C" w14:paraId="3E4A4C66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021AC6A8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5843DB8B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In the equation, the expressions on the two sides of the equal sign are equivalent. </w:t>
            </w:r>
          </w:p>
        </w:tc>
      </w:tr>
      <w:tr w:rsidR="00E47F0C" w14:paraId="78C99377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4361BAEC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174CCFB8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Equations with equal signs must be balanced. </w:t>
            </w:r>
          </w:p>
        </w:tc>
      </w:tr>
      <w:tr w:rsidR="00E47F0C" w14:paraId="6E86E0D6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682B4353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5EC2B42C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14:paraId="5B9A2E66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476C5E50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236B048C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C01966C" w14:textId="72E387EC" w:rsidR="00CC5025" w:rsidRPr="00E47F0C" w:rsidRDefault="00E47F0C" w:rsidP="00CC5025">
      <w:pPr>
        <w:rPr>
          <w:rFonts w:ascii="Tempus Sans ITC" w:hAnsi="Tempus Sans ITC"/>
          <w:b/>
          <w:sz w:val="16"/>
          <w:szCs w:val="16"/>
        </w:rPr>
      </w:pPr>
      <w:r w:rsidRPr="00CC5025">
        <w:rPr>
          <w:rFonts w:ascii="Tempus Sans ITC" w:hAnsi="Tempus Sans ITC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DF2507" w14:paraId="529F4193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11D65A75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7EF6A0BB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6758F0FA" w14:textId="04101009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Order of Operations</w:t>
            </w:r>
          </w:p>
        </w:tc>
        <w:tc>
          <w:tcPr>
            <w:tcW w:w="8874" w:type="dxa"/>
          </w:tcPr>
          <w:p w14:paraId="5A2182AE" w14:textId="59A83776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PEMDAS (Parenthesis, Exponents, x, ÷</w:t>
            </w:r>
            <w:proofErr w:type="gramStart"/>
            <w:r w:rsidRPr="00E47F0C">
              <w:rPr>
                <w:rFonts w:asciiTheme="majorHAnsi" w:hAnsiTheme="majorHAnsi"/>
                <w:sz w:val="20"/>
                <w:szCs w:val="20"/>
              </w:rPr>
              <w:t>,+</w:t>
            </w:r>
            <w:proofErr w:type="gramEnd"/>
            <w:r w:rsidRPr="00E47F0C">
              <w:rPr>
                <w:rFonts w:asciiTheme="majorHAnsi" w:hAnsiTheme="majorHAnsi"/>
                <w:sz w:val="20"/>
                <w:szCs w:val="20"/>
              </w:rPr>
              <w:t>, -) tells us in what order to solve the parts of the expression/equation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47F0C" w14:paraId="25090EA3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42A3819D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15B03C61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14:paraId="658B1F31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67833BEF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309F2CEC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F86C8C6" w14:textId="77777777" w:rsidR="00E47F0C" w:rsidRPr="00E47F0C" w:rsidRDefault="00E47F0C" w:rsidP="00CC5025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DF2507" w14:paraId="276AE1BB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4D909856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3F310890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572256AD" w14:textId="562D88FD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Variables</w:t>
            </w:r>
          </w:p>
        </w:tc>
        <w:tc>
          <w:tcPr>
            <w:tcW w:w="8874" w:type="dxa"/>
          </w:tcPr>
          <w:p w14:paraId="5B6406EF" w14:textId="5E74694A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A variable is a symbol that stands for a number.</w:t>
            </w:r>
          </w:p>
        </w:tc>
      </w:tr>
      <w:tr w:rsidR="00E47F0C" w14:paraId="2FB82F75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4A6293C8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42CC391F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14:paraId="0A6D238A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48016323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78450210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F92533" w14:textId="77777777" w:rsidR="00E47F0C" w:rsidRPr="00E47F0C" w:rsidRDefault="00E47F0C" w:rsidP="00E47F0C">
      <w:pPr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E47F0C" w14:paraId="1DC6BE04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11F875A4" w14:textId="07E57BA9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03C5CBCE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789E9BD4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2D6B493D" w14:textId="77777777" w:rsidR="00E47F0C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Associative Property</w:t>
            </w:r>
          </w:p>
          <w:p w14:paraId="56284C4A" w14:textId="09C5B559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7F0C">
              <w:rPr>
                <w:rFonts w:asciiTheme="majorHAnsi" w:hAnsiTheme="majorHAnsi"/>
                <w:b/>
                <w:sz w:val="16"/>
                <w:szCs w:val="16"/>
              </w:rPr>
              <w:t>Ex. (3 + 4) + 5 = 3 + (4 + 5)</w:t>
            </w:r>
          </w:p>
        </w:tc>
        <w:tc>
          <w:tcPr>
            <w:tcW w:w="8874" w:type="dxa"/>
          </w:tcPr>
          <w:p w14:paraId="6303A466" w14:textId="5D5900C9" w:rsidR="00E47F0C" w:rsidRPr="00E47F0C" w:rsidRDefault="00E47F0C" w:rsidP="00E47F0C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When adding (3 or more numbers) changing the groupings of addends does not change the sum. </w:t>
            </w:r>
          </w:p>
        </w:tc>
      </w:tr>
      <w:tr w:rsidR="00E47F0C" w14:paraId="5E027956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6C745493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45DD834A" w14:textId="13B061FA" w:rsidR="00E47F0C" w:rsidRPr="00E47F0C" w:rsidRDefault="00E47F0C" w:rsidP="00E47F0C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When 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>multiplying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 xml:space="preserve"> (3 or more numbers) changing the groupings 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>the factors does not change the products.</w:t>
            </w:r>
          </w:p>
        </w:tc>
      </w:tr>
      <w:tr w:rsidR="00E47F0C" w14:paraId="36814348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1FF5AEB6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2F3C471F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E53DAAA" w14:textId="77777777" w:rsidR="00E47F0C" w:rsidRDefault="00E47F0C" w:rsidP="00E47F0C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E47F0C" w14:paraId="30664CBA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530B1CAC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6C57E100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2D746B04" w14:textId="3969616B" w:rsidR="00E47F0C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Commutative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Property</w:t>
            </w:r>
          </w:p>
          <w:p w14:paraId="663A48ED" w14:textId="1ACB1AEB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874" w:type="dxa"/>
          </w:tcPr>
          <w:p w14:paraId="650CA016" w14:textId="5EFC17E8" w:rsidR="00E47F0C" w:rsidRPr="00E47F0C" w:rsidRDefault="00E47F0C" w:rsidP="00E47F0C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When adding (2 numbers) changing the order of addends does not change the sum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E47F0C" w14:paraId="68B6D36A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5F9A4227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3BE8B00E" w14:textId="0264DDE8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When multiplying, (2 numbers) changing the order of factors does not change the product.</w:t>
            </w:r>
          </w:p>
        </w:tc>
      </w:tr>
      <w:tr w:rsidR="00E47F0C" w14:paraId="3DAAF842" w14:textId="77777777" w:rsidTr="00E47F0C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48D96A8A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57D91296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14:paraId="01104DF7" w14:textId="77777777" w:rsidTr="00E47F0C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02FB28CC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7858C87D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9111D0" w14:textId="77777777" w:rsidR="00E47F0C" w:rsidRDefault="00E47F0C" w:rsidP="00E47F0C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E47F0C" w14:paraId="0A4B9646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4A377DD3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125942D0" w14:textId="344CCA4D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Distributive Property</w:t>
            </w:r>
          </w:p>
        </w:tc>
        <w:tc>
          <w:tcPr>
            <w:tcW w:w="8874" w:type="dxa"/>
          </w:tcPr>
          <w:p w14:paraId="0564E255" w14:textId="0612F1AC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Numbers can be broken apart to make multiplication easier. </w:t>
            </w:r>
          </w:p>
        </w:tc>
      </w:tr>
      <w:tr w:rsidR="00E47F0C" w14:paraId="6724D79E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10D0A22C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2EEA21F1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14:paraId="64C7D3B0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0B70A3AA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7B436D5F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:rsidRPr="00E47F0C" w14:paraId="3E541223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673A62E3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37C23D4C" w14:textId="2F052522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Estimation/Rounding</w:t>
            </w:r>
          </w:p>
        </w:tc>
        <w:tc>
          <w:tcPr>
            <w:tcW w:w="8874" w:type="dxa"/>
          </w:tcPr>
          <w:p w14:paraId="31B66BD8" w14:textId="16B0AE20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When rounding to the nearest ten, the number in the ones place determines which ten it is closest to.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47F0C" w14:paraId="4692CA27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3A48AC4C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1106A273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14:paraId="786CB44D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086212BD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35758499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5AA097B" w14:textId="77777777" w:rsidR="00E47F0C" w:rsidRDefault="00E47F0C" w:rsidP="00E47F0C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E47F0C" w14:paraId="09AE7239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7862ABC0" w14:textId="4DB64C42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5D34CD56" w14:textId="77777777" w:rsidR="00E47F0C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Fractions </w:t>
            </w:r>
          </w:p>
          <w:p w14:paraId="79E9BDD9" w14:textId="65986F05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47F0C">
              <w:rPr>
                <w:rFonts w:asciiTheme="majorHAnsi" w:hAnsiTheme="majorHAnsi"/>
                <w:b/>
                <w:sz w:val="16"/>
                <w:szCs w:val="16"/>
              </w:rPr>
              <w:t>(adding unlike)</w:t>
            </w:r>
          </w:p>
        </w:tc>
        <w:tc>
          <w:tcPr>
            <w:tcW w:w="8874" w:type="dxa"/>
          </w:tcPr>
          <w:p w14:paraId="172536A7" w14:textId="14886E08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Equivalent fractions are different ways of showing the same quantity.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47F0C" w14:paraId="19ADE2E3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0460A81D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0B1E04E1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14:paraId="5CE5E99C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3EE5EC51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15A7AEB4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F5722DA" w14:textId="77777777" w:rsidR="00E47F0C" w:rsidRDefault="00E47F0C" w:rsidP="00E47F0C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E47F0C" w14:paraId="76F48EE8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0BFF77D9" w14:textId="77777777" w:rsidR="00E47F0C" w:rsidRDefault="00E47F0C" w:rsidP="0014057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02ABAB6A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62A57D32" w14:textId="50082224" w:rsidR="00E47F0C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Geometry</w:t>
            </w:r>
          </w:p>
          <w:p w14:paraId="01C0DE4E" w14:textId="63128F2D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874" w:type="dxa"/>
          </w:tcPr>
          <w:p w14:paraId="5F1D0278" w14:textId="1053E661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Shapes are classified by their attributes.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47F0C" w14:paraId="4CE04B86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1F1B5EE8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7814B13C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14:paraId="55C9B7CD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53BE2FEA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424114DA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69D0DB0" w14:textId="77777777" w:rsidR="00E47F0C" w:rsidRDefault="00E47F0C" w:rsidP="00E47F0C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DF2507" w14:paraId="73EE2F89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1752BFF7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C9B1795" w14:textId="77777777" w:rsid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0EDBB36A" w14:textId="77777777" w:rsid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1D7E9BF0" w14:textId="77777777" w:rsid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1D311A09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44E49974" w14:textId="0C8F0992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Measurement</w:t>
            </w:r>
          </w:p>
        </w:tc>
        <w:tc>
          <w:tcPr>
            <w:tcW w:w="8874" w:type="dxa"/>
            <w:shd w:val="clear" w:color="auto" w:fill="D9D9D9" w:themeFill="background1" w:themeFillShade="D9"/>
          </w:tcPr>
          <w:p w14:paraId="10DFC751" w14:textId="515E9A81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Different measurement tools are used to measure different sized objects.</w:t>
            </w:r>
          </w:p>
        </w:tc>
      </w:tr>
      <w:tr w:rsidR="00E47F0C" w:rsidRPr="00DF2507" w14:paraId="41F66204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13A2950E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5F3CFE58" w14:textId="5BF07EB8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Inches, feet and yards measure distance.</w:t>
            </w:r>
          </w:p>
        </w:tc>
      </w:tr>
      <w:tr w:rsidR="00E47F0C" w:rsidRPr="00DF2507" w14:paraId="2B63A3EB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241B0A72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3C6C8CD5" w14:textId="3988E04C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Perimeter is the distance around a shape expressed in linear units.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47F0C" w14:paraId="7CF668FD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28942E5D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57C35DE8" w14:textId="271DBBDD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Area is a measure of covering expressed in square units. </w:t>
            </w:r>
          </w:p>
        </w:tc>
      </w:tr>
      <w:tr w:rsidR="00E47F0C" w14:paraId="0C912C26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1426BEB4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2D6EBE8E" w14:textId="3ABCC45C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Area measures the space in a two dimensional shape.</w:t>
            </w:r>
          </w:p>
        </w:tc>
      </w:tr>
    </w:tbl>
    <w:p w14:paraId="3883C4EC" w14:textId="77777777" w:rsidR="00E47F0C" w:rsidRDefault="00E47F0C" w:rsidP="00E47F0C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DF2507" w14:paraId="1C00E044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0607647C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4A692EE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655FA2E7" w14:textId="161FE881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Multiplication</w:t>
            </w:r>
          </w:p>
        </w:tc>
        <w:tc>
          <w:tcPr>
            <w:tcW w:w="8874" w:type="dxa"/>
            <w:shd w:val="clear" w:color="auto" w:fill="D9D9D9" w:themeFill="background1" w:themeFillShade="D9"/>
          </w:tcPr>
          <w:p w14:paraId="20F96E15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Multiplication and division are inverse operations.</w:t>
            </w:r>
          </w:p>
        </w:tc>
      </w:tr>
      <w:tr w:rsidR="00E47F0C" w:rsidRPr="00DF2507" w14:paraId="6E831D8F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68A852DD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1C7FD10A" w14:textId="3DDCF8C9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Multiplication is repeated addition.</w:t>
            </w:r>
          </w:p>
        </w:tc>
      </w:tr>
      <w:tr w:rsidR="00E47F0C" w:rsidRPr="00DF2507" w14:paraId="46C41541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3711E83E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45075E93" w14:textId="160B924C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A rectangular array can help solve a multiplication problem.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47F0C" w14:paraId="268265BB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6B702F02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49C85C1B" w14:textId="54F8347E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Multiplication: number of groups x number in each group.</w:t>
            </w:r>
          </w:p>
        </w:tc>
      </w:tr>
      <w:tr w:rsidR="00E47F0C" w14:paraId="6E387A42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73857C50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62FF10E8" w14:textId="46B1104E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Partial products can help determine an answer to a multiplication problem.</w:t>
            </w:r>
          </w:p>
        </w:tc>
      </w:tr>
    </w:tbl>
    <w:p w14:paraId="76C5C44D" w14:textId="77777777" w:rsidR="00E47F0C" w:rsidRDefault="00E47F0C" w:rsidP="00E47F0C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E47F0C" w14:paraId="2A1EA82A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06D84E01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333543C5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1D75BA61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487BDE99" w14:textId="0916B699" w:rsidR="00E47F0C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Money</w:t>
            </w:r>
          </w:p>
          <w:p w14:paraId="531778BC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874" w:type="dxa"/>
          </w:tcPr>
          <w:p w14:paraId="467FA661" w14:textId="52EE74FA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The decimal point separates dollars and cents.</w:t>
            </w:r>
          </w:p>
        </w:tc>
      </w:tr>
      <w:tr w:rsidR="00E47F0C" w:rsidRPr="00E47F0C" w14:paraId="7E210902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75260D53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4FDA2096" w14:textId="2A553B9E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Counting coins involves skip counting by 1s, 5s, 10s and 25s.</w:t>
            </w:r>
          </w:p>
        </w:tc>
      </w:tr>
      <w:tr w:rsidR="00E47F0C" w14:paraId="780FA0F6" w14:textId="77777777" w:rsidTr="00140571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54638EDB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0A6C4E97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14:paraId="2F5CADC9" w14:textId="77777777" w:rsidTr="00140571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0A9F00B8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10EB565B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2767E4E" w14:textId="77777777" w:rsidR="00E47F0C" w:rsidRDefault="00E47F0C" w:rsidP="00E47F0C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E47F0C" w14:paraId="2A76C206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0FF8466B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42B23882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4A2EB190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576FCDA9" w14:textId="77777777" w:rsidR="00E47F0C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Subtraction</w:t>
            </w:r>
          </w:p>
          <w:p w14:paraId="7731B12C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874" w:type="dxa"/>
          </w:tcPr>
          <w:p w14:paraId="4866CA96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Addition and subtraction are related operations.</w:t>
            </w:r>
          </w:p>
        </w:tc>
      </w:tr>
      <w:tr w:rsidR="00E47F0C" w:rsidRPr="00E47F0C" w14:paraId="2F8112E5" w14:textId="77777777" w:rsidTr="00140571">
        <w:trPr>
          <w:trHeight w:val="176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28FE1861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36F9FD8E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Numbers can be decomposed to subtract. </w:t>
            </w:r>
          </w:p>
        </w:tc>
      </w:tr>
      <w:tr w:rsidR="00E47F0C" w:rsidRPr="00E47F0C" w14:paraId="3C5DFEA4" w14:textId="77777777" w:rsidTr="00140571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05BE9AA9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</w:tcPr>
          <w:p w14:paraId="7C3FF319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:rsidRPr="00E47F0C" w14:paraId="30F5D83C" w14:textId="77777777" w:rsidTr="00140571">
        <w:trPr>
          <w:trHeight w:val="119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7CFEBD74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53B71036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F79898" w14:textId="77777777" w:rsidR="00E47F0C" w:rsidRDefault="00E47F0C" w:rsidP="00E47F0C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DF2507" w14:paraId="0711334B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254FDD48" w14:textId="77777777" w:rsidR="00E47F0C" w:rsidRPr="00D2321B" w:rsidRDefault="00E47F0C" w:rsidP="0014057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3E8D4DF" w14:textId="77777777" w:rsidR="00E47F0C" w:rsidRDefault="00E47F0C" w:rsidP="00140571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7FC0888F" w14:textId="77777777" w:rsidR="00E47F0C" w:rsidRPr="00E47F0C" w:rsidRDefault="00E47F0C" w:rsidP="00140571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163B2DF4" w14:textId="6A6662C6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Place Value</w:t>
            </w:r>
          </w:p>
        </w:tc>
        <w:tc>
          <w:tcPr>
            <w:tcW w:w="8874" w:type="dxa"/>
            <w:shd w:val="clear" w:color="auto" w:fill="D9D9D9" w:themeFill="background1" w:themeFillShade="D9"/>
          </w:tcPr>
          <w:p w14:paraId="775EB34B" w14:textId="0C140C55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Place value is based on groups of 10.</w:t>
            </w:r>
          </w:p>
        </w:tc>
      </w:tr>
      <w:tr w:rsidR="00E47F0C" w:rsidRPr="00DF2507" w14:paraId="2F0F7F32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39E97F37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4DC238F2" w14:textId="75BCDA4C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Numbers can be decomposed based on place value. </w:t>
            </w:r>
          </w:p>
        </w:tc>
      </w:tr>
      <w:tr w:rsidR="00E47F0C" w:rsidRPr="00DF2507" w14:paraId="0F1BC9EC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008F6E7F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198E9CA3" w14:textId="15972273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If the first number is larger than the second number use greater than (&gt;).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47F0C" w14:paraId="00B669BD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381E2443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7761DF0A" w14:textId="4FB20C10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If the first number is smaller than the second number use less than (&lt;).</w:t>
            </w:r>
          </w:p>
        </w:tc>
      </w:tr>
      <w:tr w:rsidR="00E47F0C" w14:paraId="7D7A1163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710328BC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213EB387" w14:textId="3006E0EE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Every digit has a value determined by its place. </w:t>
            </w:r>
          </w:p>
        </w:tc>
      </w:tr>
    </w:tbl>
    <w:p w14:paraId="705C705F" w14:textId="77777777" w:rsidR="00E47F0C" w:rsidRDefault="00E47F0C" w:rsidP="00E47F0C">
      <w:pPr>
        <w:rPr>
          <w:rFonts w:ascii="Tempus Sans ITC" w:hAnsi="Tempus Sans IT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874"/>
      </w:tblGrid>
      <w:tr w:rsidR="00E47F0C" w:rsidRPr="00DF2507" w14:paraId="294514F5" w14:textId="77777777" w:rsidTr="00140571">
        <w:trPr>
          <w:trHeight w:val="176"/>
        </w:trPr>
        <w:tc>
          <w:tcPr>
            <w:tcW w:w="2718" w:type="dxa"/>
            <w:vMerge w:val="restart"/>
            <w:shd w:val="clear" w:color="auto" w:fill="F2F2F2" w:themeFill="background1" w:themeFillShade="F2"/>
          </w:tcPr>
          <w:p w14:paraId="1843C61F" w14:textId="77777777" w:rsidR="00E47F0C" w:rsidRDefault="00E47F0C" w:rsidP="00E47F0C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7B144396" w14:textId="77777777" w:rsidR="00E47F0C" w:rsidRDefault="00E47F0C" w:rsidP="00E47F0C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5371D7C3" w14:textId="77777777" w:rsidR="00E47F0C" w:rsidRDefault="00E47F0C" w:rsidP="00E47F0C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516F40DC" w14:textId="77777777" w:rsidR="00E47F0C" w:rsidRDefault="00E47F0C" w:rsidP="00E47F0C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1C14C481" w14:textId="77777777" w:rsidR="00E47F0C" w:rsidRPr="00E47F0C" w:rsidRDefault="00E47F0C" w:rsidP="00E47F0C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05266C72" w14:textId="77777777" w:rsidR="00E47F0C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1B0C62" w14:textId="5935D887" w:rsidR="00E47F0C" w:rsidRPr="00D2321B" w:rsidRDefault="00E47F0C" w:rsidP="001405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8874" w:type="dxa"/>
          </w:tcPr>
          <w:p w14:paraId="5EB6E391" w14:textId="5695817C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The colon separates the hour from the minutes.</w:t>
            </w:r>
          </w:p>
        </w:tc>
      </w:tr>
      <w:tr w:rsidR="00E47F0C" w:rsidRPr="00DF2507" w14:paraId="62E10EBA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5A41C854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28AF29BD" w14:textId="39C11553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The small hand tells the hour. </w:t>
            </w:r>
          </w:p>
        </w:tc>
      </w:tr>
      <w:tr w:rsidR="00E47F0C" w:rsidRPr="00DF2507" w14:paraId="0CB6FB9A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6EFED1F4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</w:tcPr>
          <w:p w14:paraId="40C97C6B" w14:textId="40C0CD12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The large hand tells the minutes.</w:t>
            </w:r>
            <w:r w:rsidRPr="00E47F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47F0C" w:rsidRPr="00DF2507" w14:paraId="7F85F807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62DEF78B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1ECB7CF8" w14:textId="611DA214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We count by 1s and/or 5s when telling time by the minutes.</w:t>
            </w:r>
          </w:p>
        </w:tc>
      </w:tr>
      <w:tr w:rsidR="00E47F0C" w:rsidRPr="00DF2507" w14:paraId="4A263275" w14:textId="77777777" w:rsidTr="00140571">
        <w:trPr>
          <w:trHeight w:val="175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51891EC0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146D8F7C" w14:textId="4DA3EDE8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>The hour hand determines the number that comes first when writing time.</w:t>
            </w:r>
          </w:p>
        </w:tc>
      </w:tr>
      <w:tr w:rsidR="00E47F0C" w:rsidRPr="00DF2507" w14:paraId="6FCD2CAE" w14:textId="77777777" w:rsidTr="00E47F0C">
        <w:trPr>
          <w:trHeight w:val="80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366A8500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2F7D2A51" w14:textId="3BAACCEA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  <w:r w:rsidRPr="00E47F0C">
              <w:rPr>
                <w:rFonts w:asciiTheme="majorHAnsi" w:hAnsiTheme="majorHAnsi"/>
                <w:sz w:val="20"/>
                <w:szCs w:val="20"/>
              </w:rPr>
              <w:t xml:space="preserve">Each number on a clock represents a group of 5 minutes. </w:t>
            </w:r>
          </w:p>
        </w:tc>
      </w:tr>
      <w:tr w:rsidR="00E47F0C" w:rsidRPr="00DF2507" w14:paraId="006D3711" w14:textId="77777777" w:rsidTr="00E47F0C">
        <w:trPr>
          <w:trHeight w:val="79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06086A76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FFFFFF" w:themeFill="background1"/>
          </w:tcPr>
          <w:p w14:paraId="0BE8E386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F0C" w:rsidRPr="00DF2507" w14:paraId="3B6CED19" w14:textId="77777777" w:rsidTr="00140571">
        <w:trPr>
          <w:trHeight w:val="79"/>
        </w:trPr>
        <w:tc>
          <w:tcPr>
            <w:tcW w:w="2718" w:type="dxa"/>
            <w:vMerge/>
            <w:shd w:val="clear" w:color="auto" w:fill="F2F2F2" w:themeFill="background1" w:themeFillShade="F2"/>
          </w:tcPr>
          <w:p w14:paraId="78E6412B" w14:textId="77777777" w:rsidR="00E47F0C" w:rsidRDefault="00E47F0C" w:rsidP="0014057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874" w:type="dxa"/>
            <w:shd w:val="clear" w:color="auto" w:fill="D9D9D9" w:themeFill="background1" w:themeFillShade="D9"/>
          </w:tcPr>
          <w:p w14:paraId="345EFF17" w14:textId="77777777" w:rsidR="00E47F0C" w:rsidRPr="00E47F0C" w:rsidRDefault="00E47F0C" w:rsidP="001405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AB1CEE9" w14:textId="271B5A7A" w:rsidR="00E47F0C" w:rsidRDefault="00E47F0C" w:rsidP="00E47F0C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This l</w:t>
      </w:r>
      <w:r w:rsidRPr="00DF2507">
        <w:rPr>
          <w:rFonts w:asciiTheme="majorHAnsi" w:hAnsiTheme="majorHAnsi"/>
          <w:sz w:val="18"/>
          <w:szCs w:val="18"/>
        </w:rPr>
        <w:t>ist</w:t>
      </w:r>
      <w:r>
        <w:rPr>
          <w:rFonts w:asciiTheme="majorHAnsi" w:hAnsiTheme="majorHAnsi"/>
          <w:sz w:val="18"/>
          <w:szCs w:val="18"/>
        </w:rPr>
        <w:t>, created by Jan Christensen,</w:t>
      </w:r>
      <w:r w:rsidRPr="00DF2507">
        <w:rPr>
          <w:rFonts w:asciiTheme="majorHAnsi" w:hAnsiTheme="majorHAnsi"/>
          <w:sz w:val="18"/>
          <w:szCs w:val="18"/>
        </w:rPr>
        <w:t xml:space="preserve"> was </w:t>
      </w:r>
      <w:r>
        <w:rPr>
          <w:rFonts w:asciiTheme="majorHAnsi" w:hAnsiTheme="majorHAnsi"/>
          <w:sz w:val="18"/>
          <w:szCs w:val="18"/>
        </w:rPr>
        <w:t>adapted DMPS</w:t>
      </w:r>
      <w:r>
        <w:rPr>
          <w:rFonts w:asciiTheme="majorHAnsi" w:hAnsiTheme="majorHAnsi"/>
          <w:sz w:val="18"/>
          <w:szCs w:val="18"/>
        </w:rPr>
        <w:t xml:space="preserve"> Math Coaches. If you have Key Statements to add to the list, please email Anna Taggart, Elementary Math Coordinator.</w:t>
      </w:r>
      <w:r>
        <w:rPr>
          <w:rFonts w:asciiTheme="majorHAnsi" w:hAnsiTheme="majorHAnsi"/>
          <w:sz w:val="18"/>
          <w:szCs w:val="18"/>
        </w:rPr>
        <w:t xml:space="preserve"> This is a living document. </w:t>
      </w:r>
    </w:p>
    <w:p w14:paraId="4989132F" w14:textId="77777777" w:rsidR="00E47F0C" w:rsidRPr="00CC5025" w:rsidRDefault="00E47F0C" w:rsidP="00CC5025">
      <w:pPr>
        <w:rPr>
          <w:rFonts w:ascii="Tempus Sans ITC" w:hAnsi="Tempus Sans ITC" w:cs="Tahoma"/>
          <w:color w:val="000000"/>
          <w:sz w:val="20"/>
          <w:szCs w:val="20"/>
        </w:rPr>
      </w:pPr>
    </w:p>
    <w:sectPr w:rsidR="00E47F0C" w:rsidRPr="00CC5025" w:rsidSect="00DF250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7CB84" w14:textId="77777777" w:rsidR="00D443E4" w:rsidRDefault="00D443E4" w:rsidP="004144F7">
      <w:pPr>
        <w:spacing w:after="0" w:line="240" w:lineRule="auto"/>
      </w:pPr>
      <w:r>
        <w:separator/>
      </w:r>
    </w:p>
  </w:endnote>
  <w:endnote w:type="continuationSeparator" w:id="0">
    <w:p w14:paraId="12584092" w14:textId="77777777" w:rsidR="00D443E4" w:rsidRDefault="00D443E4" w:rsidP="0041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D6C57" w14:textId="77777777" w:rsidR="00D443E4" w:rsidRDefault="00D443E4" w:rsidP="004144F7">
      <w:pPr>
        <w:spacing w:after="0" w:line="240" w:lineRule="auto"/>
      </w:pPr>
      <w:r>
        <w:separator/>
      </w:r>
    </w:p>
  </w:footnote>
  <w:footnote w:type="continuationSeparator" w:id="0">
    <w:p w14:paraId="06A2C8B9" w14:textId="77777777" w:rsidR="00D443E4" w:rsidRDefault="00D443E4" w:rsidP="0041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A2C"/>
    <w:multiLevelType w:val="hybridMultilevel"/>
    <w:tmpl w:val="EA289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05756"/>
    <w:multiLevelType w:val="hybridMultilevel"/>
    <w:tmpl w:val="AF3E67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9CC4D95"/>
    <w:multiLevelType w:val="hybridMultilevel"/>
    <w:tmpl w:val="1F6853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7AF15B2"/>
    <w:multiLevelType w:val="hybridMultilevel"/>
    <w:tmpl w:val="61E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F79CA"/>
    <w:multiLevelType w:val="hybridMultilevel"/>
    <w:tmpl w:val="309670AC"/>
    <w:lvl w:ilvl="0" w:tplc="EA0A4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EA4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5C1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FE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FCE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A00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9002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AAC5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C8D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64BA0E13"/>
    <w:multiLevelType w:val="hybridMultilevel"/>
    <w:tmpl w:val="DEEE0D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AF"/>
    <w:rsid w:val="00033567"/>
    <w:rsid w:val="00034A86"/>
    <w:rsid w:val="0005058B"/>
    <w:rsid w:val="00056C89"/>
    <w:rsid w:val="00143D45"/>
    <w:rsid w:val="00172281"/>
    <w:rsid w:val="00235BCD"/>
    <w:rsid w:val="00257E88"/>
    <w:rsid w:val="00345BA5"/>
    <w:rsid w:val="004144F7"/>
    <w:rsid w:val="00537A93"/>
    <w:rsid w:val="005F31C9"/>
    <w:rsid w:val="006D4E24"/>
    <w:rsid w:val="00804126"/>
    <w:rsid w:val="008A0917"/>
    <w:rsid w:val="008D68BA"/>
    <w:rsid w:val="00941DE9"/>
    <w:rsid w:val="00974CC8"/>
    <w:rsid w:val="00991CAF"/>
    <w:rsid w:val="009D3D65"/>
    <w:rsid w:val="009F272D"/>
    <w:rsid w:val="00A429E0"/>
    <w:rsid w:val="00AC3967"/>
    <w:rsid w:val="00B57015"/>
    <w:rsid w:val="00BA0749"/>
    <w:rsid w:val="00BC517D"/>
    <w:rsid w:val="00C9363E"/>
    <w:rsid w:val="00CC5025"/>
    <w:rsid w:val="00D148A7"/>
    <w:rsid w:val="00D2321B"/>
    <w:rsid w:val="00D443E4"/>
    <w:rsid w:val="00D705C2"/>
    <w:rsid w:val="00DA4922"/>
    <w:rsid w:val="00DC6701"/>
    <w:rsid w:val="00DF2507"/>
    <w:rsid w:val="00E23420"/>
    <w:rsid w:val="00E454B5"/>
    <w:rsid w:val="00E47F0C"/>
    <w:rsid w:val="00EF3447"/>
    <w:rsid w:val="00F51393"/>
    <w:rsid w:val="00F57C44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6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F7"/>
  </w:style>
  <w:style w:type="paragraph" w:styleId="Footer">
    <w:name w:val="footer"/>
    <w:basedOn w:val="Normal"/>
    <w:link w:val="FooterChar"/>
    <w:uiPriority w:val="99"/>
    <w:unhideWhenUsed/>
    <w:rsid w:val="0041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F7"/>
  </w:style>
  <w:style w:type="paragraph" w:styleId="Footer">
    <w:name w:val="footer"/>
    <w:basedOn w:val="Normal"/>
    <w:link w:val="FooterChar"/>
    <w:uiPriority w:val="99"/>
    <w:unhideWhenUsed/>
    <w:rsid w:val="0041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A564743C8F48BA5F86960AF50303" ma:contentTypeVersion="0" ma:contentTypeDescription="Create a new document." ma:contentTypeScope="" ma:versionID="90d75a719d522eeaa510620dfb5787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87879-A271-4858-84BE-4203A0DB8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3FDB01-2FA2-4395-810E-5983BE62C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FFA64-A3DB-4AAE-81FB-0A7E80C9E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Debra</dc:creator>
  <cp:lastModifiedBy>Taggart, Anna</cp:lastModifiedBy>
  <cp:revision>1</cp:revision>
  <dcterms:created xsi:type="dcterms:W3CDTF">2012-11-14T21:17:00Z</dcterms:created>
  <dcterms:modified xsi:type="dcterms:W3CDTF">2012-11-26T00:52:00Z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0x0101009EB8A564743C8F48BA5F86960AF50303</vt:lpwstr>
  </property>
</Properties>
</file>